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001D1">
      <w:pPr>
        <w:spacing w:line="560" w:lineRule="exact"/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055E93F9">
      <w:pPr>
        <w:spacing w:afterLines="50" w:line="560" w:lineRule="exact"/>
        <w:jc w:val="center"/>
        <w:rPr>
          <w:rFonts w:ascii="仿宋_GB2312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湖南农业大学学院学风建设工作考核评分细则</w:t>
      </w:r>
    </w:p>
    <w:tbl>
      <w:tblPr>
        <w:tblStyle w:val="4"/>
        <w:tblW w:w="1433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980"/>
        <w:gridCol w:w="660"/>
        <w:gridCol w:w="3164"/>
        <w:gridCol w:w="4678"/>
        <w:gridCol w:w="1701"/>
      </w:tblGrid>
      <w:tr w14:paraId="310C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1149" w:type="dxa"/>
            <w:shd w:val="clear" w:color="auto" w:fill="auto"/>
            <w:vAlign w:val="center"/>
          </w:tcPr>
          <w:p w14:paraId="395CD87A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考核项目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0719289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考核内容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B03307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3DB34F3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考评方法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14:paraId="42C096A6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评分细则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966E0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材料提交要求</w:t>
            </w:r>
          </w:p>
        </w:tc>
      </w:tr>
      <w:tr w14:paraId="3A18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49" w:type="dxa"/>
            <w:vMerge w:val="restart"/>
            <w:shd w:val="clear" w:color="auto" w:fill="auto"/>
            <w:vAlign w:val="center"/>
          </w:tcPr>
          <w:p w14:paraId="533E5462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组织领导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（8分）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9F7E4D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学院成立学风建设领导小组，且能根据人员变动及时调整。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F539ED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6F16610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按学校文件要求成立学院学风建设领导小组并明确职责分工（1.5分）；人员名单及时更新（0.5分）。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9A4A4E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1.成立了学院学风建设领导小组，但未按学校文件要求扣0.5分；2.无学院正式文件扣0.5分；3.未明确职责分工扣0.5分；4.人员名单未及时更新扣0.5分。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97BBE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学年第一学期第2周内提交。</w:t>
            </w:r>
          </w:p>
        </w:tc>
      </w:tr>
      <w:tr w14:paraId="6C8AF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149" w:type="dxa"/>
            <w:vMerge w:val="continue"/>
            <w:shd w:val="clear" w:color="auto" w:fill="auto"/>
            <w:vAlign w:val="center"/>
          </w:tcPr>
          <w:p w14:paraId="04DDDBF9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vMerge w:val="restart"/>
            <w:shd w:val="clear" w:color="auto" w:fill="auto"/>
            <w:vAlign w:val="center"/>
          </w:tcPr>
          <w:p w14:paraId="49211A2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围绕【湘农大〔202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号】规定的“八抓”，全院做到每周有院领导、辅导员、班主任、任课教师开展下宿舍、下课堂、下班级的相关检查。</w:t>
            </w: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14:paraId="071C30D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70E5130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至少有2次院领导参与检查的记录（0.5分）。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209F9F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1.缺1次检查记录扣0.25分；2.学年内参与检查的院领导人数未达到60%以上扣0.1分；3.只有打印的检查记录，无相关检查原始记录的扣0.4分，其它情况酌情扣分；4.材料失实酌情扣0.2-0.5分。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E61BF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学年内提交1次。</w:t>
            </w:r>
          </w:p>
        </w:tc>
      </w:tr>
      <w:tr w14:paraId="2F43F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149" w:type="dxa"/>
            <w:vMerge w:val="continue"/>
            <w:shd w:val="clear" w:color="auto" w:fill="auto"/>
            <w:vAlign w:val="center"/>
          </w:tcPr>
          <w:p w14:paraId="71DEF08E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vMerge w:val="continue"/>
            <w:vAlign w:val="center"/>
          </w:tcPr>
          <w:p w14:paraId="094FE1B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7C6CF7B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5A9A781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学年内每周的相关检查记录完整（至少32周次，1分）。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6444BC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1.学年内每周的相关检查记录不完整，缺一次扣0.1分，扣完为止；2.只有打印的检查记录，无相关检查原始记录的扣0.5分，其它情况酌情扣分；3.材料失实酌情扣0.5-1分。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2075E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学年内周检查完成即提交（至少32周次）。</w:t>
            </w:r>
          </w:p>
        </w:tc>
      </w:tr>
      <w:tr w14:paraId="08DD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149" w:type="dxa"/>
            <w:vMerge w:val="continue"/>
            <w:shd w:val="clear" w:color="auto" w:fill="auto"/>
            <w:vAlign w:val="center"/>
          </w:tcPr>
          <w:p w14:paraId="646099C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vMerge w:val="continue"/>
            <w:vAlign w:val="center"/>
          </w:tcPr>
          <w:p w14:paraId="12BA9F7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vAlign w:val="center"/>
          </w:tcPr>
          <w:p w14:paraId="274B01F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4" w:type="dxa"/>
            <w:shd w:val="clear" w:color="auto" w:fill="auto"/>
            <w:vAlign w:val="center"/>
          </w:tcPr>
          <w:p w14:paraId="6D4ACD5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有班主任、任课老师参与检查的记录，包括检查时间、检查地点、检查结果或问题反馈等（0.5分）。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8972FE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1.无班主任检查记录扣0.25分，记录不全扣0.1分；2.无任课老师检查记录扣0.25分，记录不全扣0.1分；3.只有打印的检查记录，无相关检查原始记录的扣0.3分，其它情况酌情扣分；4.材料失实酌情扣0.2-0.5分。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E5BA2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学年内提交1次。</w:t>
            </w:r>
          </w:p>
        </w:tc>
      </w:tr>
      <w:tr w14:paraId="5881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49" w:type="dxa"/>
            <w:vMerge w:val="continue"/>
            <w:shd w:val="clear" w:color="auto" w:fill="auto"/>
            <w:vAlign w:val="center"/>
          </w:tcPr>
          <w:p w14:paraId="7937E07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1DE1B1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每月有院领导组织学风建设推进会。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31E4DD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31B1E13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有每月召开包括院领导、辅导员、学生代表相关会议的记录或宣传报道（学年至少6次，2分）。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463B1B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1.无院领导参加的会议扣0.4分/次；2.只有打印的会议记录，无相关原始会议记录的扣1.5分，其它情况酌情扣分；3.材料失实酌情扣1-2分。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5D97D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学年内月度完成即提交（至少6次）。</w:t>
            </w:r>
          </w:p>
        </w:tc>
      </w:tr>
      <w:tr w14:paraId="3A31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149" w:type="dxa"/>
            <w:vMerge w:val="continue"/>
            <w:shd w:val="clear" w:color="auto" w:fill="auto"/>
            <w:vAlign w:val="center"/>
          </w:tcPr>
          <w:p w14:paraId="54EA7C34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40D1C85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注重全员参与教育引导、实行奖惩并举。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39A005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51CDD65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有关于组织发动学院全员参与学风建设工作的制度或措施（1分）。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1E0908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1.无制度或措施，且未实施全员参与教育引导的扣1分；实施了但未建立制度或措施的扣0.5分；建立了制度或措施，实施不完善的扣0.3分。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5FA58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学年内提交1次。</w:t>
            </w:r>
          </w:p>
        </w:tc>
      </w:tr>
      <w:tr w14:paraId="5F18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149" w:type="dxa"/>
            <w:shd w:val="clear" w:color="auto" w:fill="auto"/>
            <w:vAlign w:val="center"/>
          </w:tcPr>
          <w:p w14:paraId="031A4A37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组织领导</w:t>
            </w:r>
          </w:p>
          <w:p w14:paraId="76D8FC2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（8分）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3621448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注重全员参与教育引导、实行奖惩并举。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52E3E4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13D41F8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开展了学期或学年表彰、奖励活动（0.5分）；学期或学年内有开展了批评或处分的记录（0.5分）。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39A7B2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无学院开展学期或学年表彰、奖励活动的文件或宣传报告等，扣0.5分；2.学院未以通知、公告、记录或文件等形式，对在学期或学年内违反学风建设工作的行为进行批评或处分，扣0.5分；3.材料失实，酌情扣0.2-0.5分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C8B2B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学年内提交1次。</w:t>
            </w:r>
          </w:p>
        </w:tc>
      </w:tr>
      <w:tr w14:paraId="492F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49" w:type="dxa"/>
            <w:vMerge w:val="restart"/>
            <w:shd w:val="clear" w:color="auto" w:fill="auto"/>
            <w:vAlign w:val="center"/>
          </w:tcPr>
          <w:p w14:paraId="124588EB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制度建设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（7分）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E139E4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建立健全以学院学风建设工作方案为主的学院学风建设各项制度。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BABDEF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8A5D86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制定了学院学风建设实施方案（1分）；围绕【湘农大〔202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〕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号】规定的“八抓”，结合学院实际制定了相关制度措施（1分）。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69F594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制定了学院学风建设实施方案但无正式文件扣0.2分。实施方案未结合学院实际，针对性不强，扣0.5分；2.制定的制度措施至少有学校“八抓”中5个方面的内容，缺1方面扣0.2分。制度措施未结合学院实际，针对性不强，扣0.5分；3.内容抄袭，酌情扣0.5-1分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16251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学年第一学期第2周内提交。</w:t>
            </w:r>
          </w:p>
        </w:tc>
      </w:tr>
      <w:tr w14:paraId="3D7E3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149" w:type="dxa"/>
            <w:vMerge w:val="continue"/>
            <w:vAlign w:val="center"/>
          </w:tcPr>
          <w:p w14:paraId="11F5528D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vMerge w:val="restart"/>
            <w:shd w:val="clear" w:color="auto" w:fill="auto"/>
            <w:vAlign w:val="center"/>
          </w:tcPr>
          <w:p w14:paraId="1D6AA0A4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工作有计划、有措施、有督查、有落实。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21FA44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34AC162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有学年上、下学期的学风建设计划（1分）和总结材料（1分）。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60FC5A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缺工作计划扣0.5分/学期。工作计划未结合学院实际，针对性不强，扣0.3分/学期；2.缺工作总结扣0.5分/学期。工作总结中，学风建设基本情况、工作措施、取得实绩、工作特色和改进方向任缺一项扣0.1分/学期；3.有工作计划无落实扣0.5分/学期，落实不全面扣0.2分/学期；4.内容抄袭，酌情扣0.3-0.5分/学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758FD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每学期第二周内提交。</w:t>
            </w:r>
          </w:p>
        </w:tc>
      </w:tr>
      <w:tr w14:paraId="0032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149" w:type="dxa"/>
            <w:vMerge w:val="continue"/>
            <w:vAlign w:val="center"/>
          </w:tcPr>
          <w:p w14:paraId="23B71EE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vMerge w:val="continue"/>
            <w:vAlign w:val="center"/>
          </w:tcPr>
          <w:p w14:paraId="1B84BD2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14:paraId="6D24131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662ABC7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根据学院学风建设实施方案或相应制度措施，有开展相关工作落实的记录（1.5分）、检查督查记录（1.5分）。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A359BF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1.落实学院学风建设实施方案或相应制度措施，记录缺失扣1.5分，失实等其它情况酌情扣0.5-1.5分；2.检查督查记录缺失扣1.5分，失实等其它情况酌情扣0.5-1.5分。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A3A34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学年每学期第18周内提交。</w:t>
            </w:r>
          </w:p>
        </w:tc>
      </w:tr>
      <w:tr w14:paraId="74F6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149" w:type="dxa"/>
            <w:shd w:val="clear" w:color="auto" w:fill="auto"/>
            <w:vAlign w:val="center"/>
          </w:tcPr>
          <w:p w14:paraId="764E4C49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过程管理（25分）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2820D23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学院组织开展班级课堂情况（含到课、违纪情况）、寝室早起、寝室内务卫生、大一学生早自习（含出勤、违纪情况）、园区晚检学风督查等5大项检查，且有检查记录。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D0EBA9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3C471A1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有每周（至少30周次）开展检查的原始记录（1.5分/项）、检查情况通报记录（1.5分/项）。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D43EE5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未开展相关检查扣2分/项，失实等其它情况酌情扣1-3分/项；2.每项检查涵盖4个年级（早自习检查除外），缺1个年级扣0.5分/项；3.只有打印的检查记录，无相关原始记录扣1分/项，其它情况酌情扣分；4.检查记录不全扣0.1分/周*项，扣完为止；5.只有打印的检查情况通报记录，无相应印证材料扣1分/项。检查情况通报记录不全扣0.1分/周*项，扣完为止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81D9E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学年内周检查完成即提交（至少30周次）。</w:t>
            </w:r>
          </w:p>
        </w:tc>
      </w:tr>
      <w:tr w14:paraId="21D9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149" w:type="dxa"/>
            <w:vMerge w:val="restart"/>
            <w:shd w:val="clear" w:color="auto" w:fill="auto"/>
            <w:vAlign w:val="center"/>
          </w:tcPr>
          <w:p w14:paraId="12C93AB8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过程管理（25分）</w:t>
            </w:r>
          </w:p>
        </w:tc>
        <w:tc>
          <w:tcPr>
            <w:tcW w:w="29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431E74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对日常表现积极、成绩优异的学生实施奖励。</w:t>
            </w:r>
          </w:p>
        </w:tc>
        <w:tc>
          <w:tcPr>
            <w:tcW w:w="6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29FC5A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6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A03099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学院制定了奖励制度或方案（2分）；开展了日常表扬（1分）和学期或学年表彰、奖励活动（2分）。         </w:t>
            </w:r>
          </w:p>
        </w:tc>
        <w:tc>
          <w:tcPr>
            <w:tcW w:w="467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020F21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无学院奖励制度或方案扣2分，有制度或方案但无学院正式文件扣0.5分，制度或方案未结合学校和学院日常管理酌情扣0.5-1.5分；2.未结合学校和学院日常管理结果开展日常表扬扣1分，未结合学校和学院日常管理结果开展学期或学年表彰、奖励活动酌情扣0.5-2分，开展了表彰、奖励活动但无学院正式文件扣0.5分。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037AF5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学年内提交1次。</w:t>
            </w:r>
          </w:p>
        </w:tc>
      </w:tr>
      <w:tr w14:paraId="1153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1149" w:type="dxa"/>
            <w:vMerge w:val="continue"/>
            <w:shd w:val="clear" w:color="auto" w:fill="auto"/>
            <w:vAlign w:val="center"/>
          </w:tcPr>
          <w:p w14:paraId="601EAB7F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45D66FD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对旷课达到规定数目、挂科、经常违反纪律的学生，学院及时做出教育处理并与学生家长联系。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8F7AF9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14E380E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有学生旷课达到规定数目、挂科、违纪等信息统计表（1分）；2.有对旷课达到规定数目、挂科、违纪等方面需重点关注学生的谈话记录（2分）及与家长联系记录（1分）；3.有对旷课、挂科、违反纪律等方面达到学校处理规定的学生处理记录（1分）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B9D785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缺学生旷课、挂科、违纪等信息统计表扣1分，缺单项扣0.3分/项。统计信息涵盖四个年级，缺扣0.3分/年级，扣完为止；2.缺对旷课达到规定数目、挂科（2门/学期及以上）、违纪等方面需重点关注学生的谈话记录扣2分，谈话人数不全扣0.1分/人，扣完为止。缺与家长联系记录扣1分，家长联系不全扣0.1分/人；3.缺对旷课、挂科、违反纪律等方面达到学校处理规定的学生处理记录扣1分，处理人数不全扣0.1分/人，扣完为止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D40EE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学年每学期第18周内提交。</w:t>
            </w:r>
          </w:p>
        </w:tc>
      </w:tr>
      <w:tr w14:paraId="6FBF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149" w:type="dxa"/>
            <w:vMerge w:val="continue"/>
            <w:shd w:val="clear" w:color="auto" w:fill="auto"/>
            <w:vAlign w:val="center"/>
          </w:tcPr>
          <w:p w14:paraId="2B86F70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7F4240D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教师教书育人情况。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534D9B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3FAE7F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以教务处提供的数据和学生信息反馈的数据为依据。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2EDA7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1.教师课堂教学质量得分记3分。取近三年教师得分平均值，达到平均值记3分，每降低1个百分点扣0.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分；2.教师教学行为记1分。本学年教师无不规范行为记1分，出现教学事故扣1分，出现普通违纪违规行为扣0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8711D1D">
            <w:pPr>
              <w:widowControl/>
              <w:spacing w:line="240" w:lineRule="exac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教务处结合相关数据直接进行核算。</w:t>
            </w:r>
          </w:p>
        </w:tc>
      </w:tr>
      <w:tr w14:paraId="43AA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49" w:type="dxa"/>
            <w:vMerge w:val="continue"/>
            <w:shd w:val="clear" w:color="auto" w:fill="auto"/>
            <w:vAlign w:val="center"/>
          </w:tcPr>
          <w:p w14:paraId="2D82AD9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206A500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学生参与课堂管理情况。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44A32C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6A23022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以教务处提供的数据为依据。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7B97B8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学生参与教师课堂教学评价达到95%以上，记1分。每低1个百分点扣0.2分。</w:t>
            </w: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119262AD">
            <w:pPr>
              <w:widowControl/>
              <w:spacing w:line="240" w:lineRule="exac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58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149" w:type="dxa"/>
            <w:shd w:val="clear" w:color="auto" w:fill="auto"/>
            <w:vAlign w:val="center"/>
          </w:tcPr>
          <w:p w14:paraId="6F6D09A0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效果评价（55+10分）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F2AA2E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到课率。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A067FC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64" w:type="dxa"/>
            <w:vMerge w:val="restart"/>
            <w:shd w:val="clear" w:color="auto" w:fill="auto"/>
            <w:vAlign w:val="center"/>
          </w:tcPr>
          <w:p w14:paraId="6287789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以党委学生工作部、教务处的检查结果为依据。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1E6F92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方法：党委学生工作部每周对各学院必修课程课堂总数的50%进行检查，结合教务处当周检查数据，核算学院周平均到课率，学年内周平均到课率达90%计4分。在此基础上，每增加1个百分点加0.3分，每降低1个百分点扣0.15分，扣完为止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B8E320">
            <w:pPr>
              <w:widowControl/>
              <w:spacing w:line="240" w:lineRule="exac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党委学生工作部结合相关数据直接进行核算。</w:t>
            </w:r>
          </w:p>
        </w:tc>
      </w:tr>
      <w:tr w14:paraId="6059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149" w:type="dxa"/>
            <w:vMerge w:val="restart"/>
            <w:shd w:val="clear" w:color="auto" w:fill="auto"/>
            <w:vAlign w:val="center"/>
          </w:tcPr>
          <w:p w14:paraId="3044395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效果评价（55+10分）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3F5A4E48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课堂违纪率。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EE31DD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64" w:type="dxa"/>
            <w:vMerge w:val="continue"/>
            <w:vAlign w:val="center"/>
          </w:tcPr>
          <w:p w14:paraId="74F01C7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72630A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方法：党委学生工作部每周对各学院必修课程课堂总数的50%进行检查（课堂违纪指迟到、早退、带早餐进教室、上课睡觉、玩手机等行为），结合教务处当周检查数据，核算学院周平均课堂违纪率，学年内周平均课堂违纪率5%以内计4分。在此基础上，每上升1个百分点扣0.4分，扣完为止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1E6B8C4">
            <w:pPr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党委学生工作部结合相关数据直接进行核算。</w:t>
            </w:r>
          </w:p>
        </w:tc>
      </w:tr>
      <w:tr w14:paraId="2B95A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49" w:type="dxa"/>
            <w:vMerge w:val="continue"/>
            <w:shd w:val="clear" w:color="auto" w:fill="auto"/>
            <w:vAlign w:val="center"/>
          </w:tcPr>
          <w:p w14:paraId="3E3B8BEE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7734DDF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大一学生早自习出勤率。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379096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4E67DBD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以党委学生工作部的检查结果为依据。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AE8E56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计算方法：每周对各学院早自习情况进行检查，学年内周平均出勤率达95%计1分。在此基础上，每增加1个百分点加0.2分，每降低1个百分点扣0.1分，扣完为止。</w:t>
            </w: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18BF0796">
            <w:pPr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A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149" w:type="dxa"/>
            <w:vMerge w:val="continue"/>
            <w:shd w:val="clear" w:color="auto" w:fill="auto"/>
            <w:vAlign w:val="center"/>
          </w:tcPr>
          <w:p w14:paraId="03BF5744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231FA07B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大一学生早自习违纪率。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6164A7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64" w:type="dxa"/>
            <w:vMerge w:val="restart"/>
            <w:shd w:val="clear" w:color="auto" w:fill="auto"/>
            <w:vAlign w:val="center"/>
          </w:tcPr>
          <w:p w14:paraId="156F1DE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以党委学生工作部的检查结果为依据。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2BA151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计算方法：每周对各学院早自习情况进行检查（早自习违纪指迟到、早退、带早餐进教室、睡觉、玩手机等行为），学年内周平均违纪率5%以内计2分。在此基础上，每上升1个百分点扣0.2分，扣完为止。</w:t>
            </w: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1E30D56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3A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149" w:type="dxa"/>
            <w:vMerge w:val="continue"/>
            <w:shd w:val="clear" w:color="auto" w:fill="auto"/>
            <w:vAlign w:val="center"/>
          </w:tcPr>
          <w:p w14:paraId="5294F480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5BF45F01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早起率。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F0A74C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64" w:type="dxa"/>
            <w:vMerge w:val="continue"/>
            <w:shd w:val="clear" w:color="auto" w:fill="auto"/>
            <w:vAlign w:val="center"/>
          </w:tcPr>
          <w:p w14:paraId="6AF3206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05EEA4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计算方法：每周抽查各学院大二、三年级学生寝室10间（男女生寝室各5间，早起时间为7:00前），学年内周平均早起率达90%计1分。在此基础上，每增加1个百分点加0.1分，每降低1个百分点扣0.1分，扣完为止。</w:t>
            </w: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2514CEB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40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149" w:type="dxa"/>
            <w:vMerge w:val="continue"/>
            <w:shd w:val="clear" w:color="auto" w:fill="auto"/>
            <w:vAlign w:val="center"/>
          </w:tcPr>
          <w:p w14:paraId="557E3A91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662EAB5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园区晚检学风优良率。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35C7EE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64" w:type="dxa"/>
            <w:vMerge w:val="continue"/>
            <w:shd w:val="clear" w:color="auto" w:fill="auto"/>
            <w:vAlign w:val="center"/>
          </w:tcPr>
          <w:p w14:paraId="7AA550F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6FBC84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方法：每周抽查各学院寝室20间（男女寝室不限，19：30-21:00寝室内无玩游戏、音影娱乐等与学习无关和其他违规违纪行为），学年内周平均园区晚检学风优良率达80%计2分。在此基础上，每增加1个百分点加0.1分，每降低1个百分点扣0.1分，扣完为止。</w:t>
            </w: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7B4A31F6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60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49" w:type="dxa"/>
            <w:vMerge w:val="continue"/>
            <w:shd w:val="clear" w:color="auto" w:fill="auto"/>
            <w:vAlign w:val="center"/>
          </w:tcPr>
          <w:p w14:paraId="79435300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25A4125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寝室内务合格率。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C3B553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64" w:type="dxa"/>
            <w:vMerge w:val="continue"/>
            <w:shd w:val="clear" w:color="auto" w:fill="auto"/>
            <w:vAlign w:val="center"/>
          </w:tcPr>
          <w:p w14:paraId="1777638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6A2A3E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寝室内务合格率90%计3分。在此基础上，寝室内务合格率每增加1个百分点加0.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分，每降低1个百分点扣0.15分，扣完为止。</w:t>
            </w: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6A14FA3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1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49" w:type="dxa"/>
            <w:vMerge w:val="restart"/>
            <w:shd w:val="clear" w:color="auto" w:fill="auto"/>
            <w:vAlign w:val="center"/>
          </w:tcPr>
          <w:p w14:paraId="2C817294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效果评价（55+10分）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566E9EA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课程考试通过率。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5E334B1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35107C4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以教务处提供的数据为准。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641918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计算方法：100%─学年内必修课程补考门数/总人数*100%，取近三年的平均值，达到平均值计7分。在此基础上，每上升1个百分点加1分，每低1个百分点扣0.5分，扣完为止。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7AF4D34">
            <w:pPr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党委学生工作部结合相关数据直接进行核算。</w:t>
            </w:r>
          </w:p>
        </w:tc>
      </w:tr>
      <w:tr w14:paraId="65BCB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149" w:type="dxa"/>
            <w:vMerge w:val="continue"/>
            <w:shd w:val="clear" w:color="auto" w:fill="auto"/>
            <w:vAlign w:val="center"/>
          </w:tcPr>
          <w:p w14:paraId="057E0280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3A1FA3F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课程成绩优良率。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9AE738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40573A7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以教务处提供的数据为准。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476CA0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计算方法：学年内平均成绩80分（含80分）以上人数/总人数*100%，取近三年的平均值，达到平均值计6分。在此基础上，每上升1个百分点加1分，每低1个百分点扣0.5分，扣完为止。</w:t>
            </w: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7EEF26E2">
            <w:pPr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C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49" w:type="dxa"/>
            <w:vMerge w:val="continue"/>
            <w:shd w:val="clear" w:color="auto" w:fill="auto"/>
            <w:vAlign w:val="center"/>
          </w:tcPr>
          <w:p w14:paraId="73031903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30BB2DC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考试违纪率。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0737D5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7759A66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以教务处提供的数据为准。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FCEA68F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计算方法：学年内无学生考试违纪处分计7分，每一例学生考试违纪处分扣0.5分，扣完为止。</w:t>
            </w: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7B40869E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9E2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49" w:type="dxa"/>
            <w:vMerge w:val="continue"/>
            <w:shd w:val="clear" w:color="auto" w:fill="auto"/>
            <w:vAlign w:val="center"/>
          </w:tcPr>
          <w:p w14:paraId="1033F58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1D02E863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大二年级的英语四级累计通过率（外语学院为专业英语四级、专业日语四级累计通过率）。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8869CAB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232D0E4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以教务处提供的数据为准。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B4F6690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计算方法：大二年级英语四级考试累计通过人数/大二年级总人数*100%，取近三年的平均值，达到平均值计5分。在此基础上，每上升1个百分点加1分，每低1个百分点扣0.2分，扣完为止。</w:t>
            </w: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0EF7B33A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8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49" w:type="dxa"/>
            <w:vMerge w:val="continue"/>
            <w:shd w:val="clear" w:color="auto" w:fill="auto"/>
            <w:vAlign w:val="center"/>
          </w:tcPr>
          <w:p w14:paraId="436C68F5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2F448C5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考研率。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DBF71C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77902D6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以就业指导服务中心提供的数据为准。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98C71B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计算方法：取近三年的平均值，达到平均值计5分。在此基础上，每上升1个百分点加1分，每低1个百分点扣0.2分，扣完为止。</w:t>
            </w: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066F598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149" w:type="dxa"/>
            <w:shd w:val="clear" w:color="auto" w:fill="auto"/>
            <w:vAlign w:val="center"/>
          </w:tcPr>
          <w:p w14:paraId="1EB473FE">
            <w:pPr>
              <w:widowControl/>
              <w:spacing w:line="240" w:lineRule="exact"/>
              <w:jc w:val="center"/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工作特色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3F6365E7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专家评审学院学风建设工作中存在突出特色与亮点。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1A4235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64" w:type="dxa"/>
            <w:shd w:val="clear" w:color="auto" w:fill="auto"/>
            <w:vAlign w:val="center"/>
          </w:tcPr>
          <w:p w14:paraId="0DAD5CF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对学院学风建设工作进行了凝练总结（1分）；具有学院特色（1分）；工作有创新（1分）；取得了实际效果（2分）。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0ABD2DD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学校组织评分；内容抄袭，酌情扣3-5分。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13AA0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学年第二学期第18周内提交。</w:t>
            </w:r>
          </w:p>
        </w:tc>
      </w:tr>
      <w:tr w14:paraId="6F7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49" w:type="dxa"/>
            <w:shd w:val="clear" w:color="auto" w:fill="auto"/>
            <w:vAlign w:val="center"/>
          </w:tcPr>
          <w:p w14:paraId="06E7CC05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1482" w:type="dxa"/>
            <w:gridSpan w:val="4"/>
            <w:shd w:val="clear" w:color="auto" w:fill="auto"/>
            <w:vAlign w:val="center"/>
          </w:tcPr>
          <w:p w14:paraId="4DBAE8C5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课程考试通过率、课程成绩优良率、大二年级英语四级累计通过率、考研率4项加分限额</w:t>
            </w:r>
            <w:r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0504AC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F5E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29" w:type="dxa"/>
            <w:gridSpan w:val="2"/>
            <w:shd w:val="clear" w:color="auto" w:fill="auto"/>
            <w:vAlign w:val="center"/>
          </w:tcPr>
          <w:p w14:paraId="71CBA94E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0203" w:type="dxa"/>
            <w:gridSpan w:val="4"/>
            <w:shd w:val="clear" w:color="auto" w:fill="auto"/>
            <w:vAlign w:val="center"/>
          </w:tcPr>
          <w:p w14:paraId="0F4355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</w:tr>
    </w:tbl>
    <w:p w14:paraId="3EA6701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DA0NjhjOWYzOGM2MzRhNGFiMTBkMDUxZjJlNTQifQ=="/>
  </w:docVars>
  <w:rsids>
    <w:rsidRoot w:val="002D5803"/>
    <w:rsid w:val="002D5803"/>
    <w:rsid w:val="00493853"/>
    <w:rsid w:val="1E657572"/>
    <w:rsid w:val="23267666"/>
    <w:rsid w:val="3C0840B1"/>
    <w:rsid w:val="5FFD7DE8"/>
    <w:rsid w:val="7E86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4203</Words>
  <Characters>4539</Characters>
  <Lines>33</Lines>
  <Paragraphs>9</Paragraphs>
  <TotalTime>1</TotalTime>
  <ScaleCrop>false</ScaleCrop>
  <LinksUpToDate>false</LinksUpToDate>
  <CharactersWithSpaces>4551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2021-01-12T08:32:00Z</dcterms:created>
  <dc:creator>杨曙</dc:creator>
  <cp:lastModifiedBy>Liz</cp:lastModifiedBy>
  <cp:lastPrinted>2022-11-29T08:58:00Z</cp:lastPrinted>
  <dcterms:modified xsi:type="dcterms:W3CDTF">2025-12-08T01:25:29Z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BE1F66B0827E4973ACB99E6F0391B554_13</vt:lpwstr>
  </property>
</Properties>
</file>